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686" w:rsidRPr="00C45E30" w:rsidRDefault="00FE3686" w:rsidP="00FE3686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FE3686" w:rsidRPr="00C45E30" w:rsidRDefault="00FE3686" w:rsidP="00FE3686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FE3686" w:rsidRPr="00C45E30" w:rsidRDefault="00FE3686" w:rsidP="00FE3686">
      <w:pPr>
        <w:pStyle w:val="aa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FE3686" w:rsidRPr="00C45E30" w:rsidRDefault="00FE3686" w:rsidP="00FE3686">
      <w:pPr>
        <w:ind w:firstLine="567"/>
        <w:jc w:val="both"/>
        <w:rPr>
          <w:b/>
          <w:sz w:val="28"/>
          <w:szCs w:val="28"/>
        </w:rPr>
      </w:pPr>
    </w:p>
    <w:p w:rsidR="00FE3686" w:rsidRPr="00C45E30" w:rsidRDefault="00FE3686" w:rsidP="00FE3686">
      <w:pPr>
        <w:ind w:firstLine="567"/>
        <w:jc w:val="both"/>
        <w:rPr>
          <w:b/>
          <w:sz w:val="28"/>
          <w:szCs w:val="28"/>
        </w:rPr>
      </w:pPr>
    </w:p>
    <w:p w:rsidR="00FE3686" w:rsidRPr="00417B67" w:rsidRDefault="00FE3686" w:rsidP="00FE3686">
      <w:pPr>
        <w:pStyle w:val="2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РЕШЕНИЕ №</w:t>
      </w:r>
      <w:r>
        <w:rPr>
          <w:sz w:val="28"/>
          <w:szCs w:val="28"/>
        </w:rPr>
        <w:t xml:space="preserve">  </w:t>
      </w:r>
      <w:r w:rsidR="00CD46E5">
        <w:rPr>
          <w:sz w:val="28"/>
          <w:szCs w:val="28"/>
        </w:rPr>
        <w:t>112</w:t>
      </w:r>
    </w:p>
    <w:p w:rsidR="00FE3686" w:rsidRPr="00C45E30" w:rsidRDefault="00FE3686" w:rsidP="00FE3686">
      <w:pPr>
        <w:ind w:firstLine="567"/>
        <w:jc w:val="both"/>
        <w:rPr>
          <w:sz w:val="28"/>
          <w:szCs w:val="28"/>
        </w:rPr>
      </w:pPr>
    </w:p>
    <w:p w:rsidR="00FE3686" w:rsidRPr="00C45E30" w:rsidRDefault="00CD46E5" w:rsidP="00FE368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 05 июня</w:t>
      </w:r>
      <w:r w:rsidR="000B332B">
        <w:rPr>
          <w:bCs/>
          <w:sz w:val="28"/>
          <w:szCs w:val="28"/>
        </w:rPr>
        <w:t xml:space="preserve"> </w:t>
      </w:r>
      <w:r w:rsidR="00FE3686">
        <w:rPr>
          <w:bCs/>
          <w:sz w:val="28"/>
          <w:szCs w:val="28"/>
        </w:rPr>
        <w:t xml:space="preserve"> </w:t>
      </w:r>
      <w:r w:rsidR="00FE3686" w:rsidRPr="00C45E30">
        <w:rPr>
          <w:bCs/>
          <w:sz w:val="28"/>
          <w:szCs w:val="28"/>
        </w:rPr>
        <w:t>20</w:t>
      </w:r>
      <w:r w:rsidR="00FE3686" w:rsidRPr="00FE3686">
        <w:rPr>
          <w:bCs/>
          <w:sz w:val="28"/>
          <w:szCs w:val="28"/>
        </w:rPr>
        <w:t>1</w:t>
      </w:r>
      <w:r w:rsidR="00FE3686">
        <w:rPr>
          <w:bCs/>
          <w:sz w:val="28"/>
          <w:szCs w:val="28"/>
        </w:rPr>
        <w:t xml:space="preserve">2 </w:t>
      </w:r>
      <w:r w:rsidR="00FE3686" w:rsidRPr="00C45E30">
        <w:rPr>
          <w:bCs/>
          <w:sz w:val="28"/>
          <w:szCs w:val="28"/>
        </w:rPr>
        <w:t>г.</w:t>
      </w:r>
    </w:p>
    <w:p w:rsidR="00FE3686" w:rsidRPr="00C45E30" w:rsidRDefault="00FE3686" w:rsidP="00FE3686">
      <w:pPr>
        <w:jc w:val="both"/>
        <w:rPr>
          <w:bCs/>
          <w:sz w:val="28"/>
          <w:szCs w:val="28"/>
        </w:rPr>
      </w:pPr>
    </w:p>
    <w:p w:rsidR="00FE3686" w:rsidRPr="00C45E30" w:rsidRDefault="00FE3686" w:rsidP="00FE3686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О внесении изменений и</w:t>
      </w:r>
    </w:p>
    <w:p w:rsidR="00FE3686" w:rsidRPr="00C45E30" w:rsidRDefault="00FE3686" w:rsidP="00FE3686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дополнений в Решение</w:t>
      </w:r>
    </w:p>
    <w:p w:rsidR="00FE3686" w:rsidRPr="00C45E30" w:rsidRDefault="00FE3686" w:rsidP="00FE3686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«О бюджете Динамовского</w:t>
      </w:r>
    </w:p>
    <w:p w:rsidR="00FE3686" w:rsidRPr="00C45E30" w:rsidRDefault="00FE3686" w:rsidP="00FE3686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униципального образования на 20</w:t>
      </w:r>
      <w:r w:rsidRPr="00841D4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C45E30">
        <w:rPr>
          <w:b/>
          <w:sz w:val="28"/>
          <w:szCs w:val="28"/>
        </w:rPr>
        <w:t xml:space="preserve"> год»</w:t>
      </w:r>
    </w:p>
    <w:p w:rsidR="00FE3686" w:rsidRPr="00841D47" w:rsidRDefault="00FE3686" w:rsidP="00FE3686">
      <w:pPr>
        <w:ind w:firstLine="567"/>
        <w:jc w:val="both"/>
        <w:rPr>
          <w:bCs/>
          <w:sz w:val="28"/>
          <w:szCs w:val="28"/>
        </w:rPr>
      </w:pPr>
    </w:p>
    <w:p w:rsidR="00FE3686" w:rsidRPr="00841D47" w:rsidRDefault="00FE3686" w:rsidP="00FE3686">
      <w:pPr>
        <w:ind w:firstLine="567"/>
        <w:jc w:val="both"/>
        <w:rPr>
          <w:bCs/>
          <w:sz w:val="28"/>
          <w:szCs w:val="28"/>
        </w:rPr>
      </w:pPr>
    </w:p>
    <w:p w:rsidR="00FE3686" w:rsidRPr="002839BC" w:rsidRDefault="00FE3686" w:rsidP="00FE3686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Динамовского муниципального образования, решил:</w:t>
      </w:r>
    </w:p>
    <w:p w:rsidR="00FE3686" w:rsidRPr="00841D47" w:rsidRDefault="00FE3686" w:rsidP="00FE3686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45E30">
        <w:rPr>
          <w:sz w:val="28"/>
          <w:szCs w:val="28"/>
        </w:rPr>
        <w:t>Внести в решение «О бюджете Динамовского муниципального образования</w:t>
      </w:r>
      <w:r>
        <w:rPr>
          <w:sz w:val="28"/>
          <w:szCs w:val="28"/>
        </w:rPr>
        <w:t xml:space="preserve"> на 20</w:t>
      </w:r>
      <w:r w:rsidRPr="00841D47">
        <w:rPr>
          <w:sz w:val="28"/>
          <w:szCs w:val="28"/>
        </w:rPr>
        <w:t>1</w:t>
      </w:r>
      <w:r>
        <w:rPr>
          <w:sz w:val="28"/>
          <w:szCs w:val="28"/>
        </w:rPr>
        <w:t>2 год» от 20 декабря 2011</w:t>
      </w:r>
      <w:r w:rsidRPr="00C45E3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102</w:t>
      </w:r>
      <w:r w:rsidRPr="00417B67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 изменениями от 13 января 2012 года № 105) </w:t>
      </w:r>
      <w:r w:rsidRPr="00C45E30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 xml:space="preserve"> и дополнения</w:t>
      </w:r>
      <w:r w:rsidRPr="00C45E30">
        <w:rPr>
          <w:sz w:val="28"/>
          <w:szCs w:val="28"/>
        </w:rPr>
        <w:t>:</w:t>
      </w:r>
    </w:p>
    <w:p w:rsidR="00FE3686" w:rsidRDefault="00FE3686" w:rsidP="00FE3686">
      <w:pPr>
        <w:ind w:right="-1"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 В статье 1 решения:</w:t>
      </w:r>
    </w:p>
    <w:p w:rsidR="00FE3686" w:rsidRDefault="00FE3686" w:rsidP="00FE3686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1.1 цифры «1067,79» заменить цифрами «1147,79»;</w:t>
      </w:r>
    </w:p>
    <w:p w:rsidR="00FE3686" w:rsidRDefault="00FE3686" w:rsidP="00FE3686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1.2 цифры «1067,8» заменить цифрами «1147,8»;</w:t>
      </w:r>
    </w:p>
    <w:p w:rsidR="00FE3686" w:rsidRDefault="00FE3686" w:rsidP="00FE3686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Приложение № 1 «Безвозмездные поступления в бюджет Динамовского муниципального образования на 2012 год» изложить в новой редакции.</w:t>
      </w:r>
    </w:p>
    <w:p w:rsidR="00FE3686" w:rsidRDefault="00FE3686" w:rsidP="00FE368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в) Приложение № 2 «Перечень главных администраторов доходов поселения» изложить в новой редакции</w:t>
      </w:r>
      <w:r>
        <w:t>.</w:t>
      </w:r>
    </w:p>
    <w:p w:rsidR="00FE3686" w:rsidRDefault="00FE3686" w:rsidP="00FE368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г) Приложение № 4 «Распределение ассигнований бюджета на 20</w:t>
      </w:r>
      <w:r w:rsidRPr="00BA7599">
        <w:rPr>
          <w:sz w:val="28"/>
          <w:szCs w:val="28"/>
        </w:rPr>
        <w:t>1</w:t>
      </w:r>
      <w:r w:rsidRPr="00E86CA4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FE3686" w:rsidRPr="00FE3686" w:rsidRDefault="00FE3686" w:rsidP="00FE3686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406F6">
        <w:rPr>
          <w:sz w:val="28"/>
          <w:szCs w:val="28"/>
        </w:rPr>
        <w:t>) Приложение № 5 «Ведомственная структура расходов  бюджета муниципального образования на 201</w:t>
      </w:r>
      <w:r w:rsidRPr="00E86CA4">
        <w:rPr>
          <w:sz w:val="28"/>
          <w:szCs w:val="28"/>
        </w:rPr>
        <w:t>2</w:t>
      </w:r>
      <w:r w:rsidRPr="004406F6">
        <w:rPr>
          <w:sz w:val="28"/>
          <w:szCs w:val="28"/>
        </w:rPr>
        <w:t xml:space="preserve"> год» изложить в новой редакции.</w:t>
      </w:r>
    </w:p>
    <w:p w:rsidR="00FE3686" w:rsidRPr="00E941F6" w:rsidRDefault="00FE3686" w:rsidP="00FE3686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Приложение №6 «Перечень муниципальных целевых программ, предусмотренных к финансированию за счет средств бюджета муниципального образования на 2012 год»</w:t>
      </w:r>
    </w:p>
    <w:p w:rsidR="00FE3686" w:rsidRDefault="00FE3686" w:rsidP="00FE3686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ж) Приложение № 7 «Источники внутреннего финансирования дефицита бюджета муниципального образования на 2012 год» изложить в новой редакции.</w:t>
      </w:r>
    </w:p>
    <w:p w:rsidR="00FE3686" w:rsidRPr="009E2B6D" w:rsidRDefault="00FE3686" w:rsidP="00FE3686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FE3686" w:rsidRPr="0081650C" w:rsidRDefault="00FE3686" w:rsidP="00FE3686">
      <w:pPr>
        <w:jc w:val="both"/>
        <w:rPr>
          <w:sz w:val="28"/>
          <w:szCs w:val="28"/>
        </w:rPr>
      </w:pPr>
    </w:p>
    <w:p w:rsidR="00FE3686" w:rsidRPr="00C45E30" w:rsidRDefault="00FE3686" w:rsidP="00FE3686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 xml:space="preserve">Глава Динамовского </w:t>
      </w:r>
    </w:p>
    <w:p w:rsidR="00FE3686" w:rsidRPr="00C45E30" w:rsidRDefault="00FE3686" w:rsidP="00FE3686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>муниципального образования</w:t>
      </w:r>
      <w:r w:rsidRPr="00C45E30">
        <w:rPr>
          <w:sz w:val="28"/>
          <w:szCs w:val="28"/>
        </w:rPr>
        <w:tab/>
        <w:t>Г.А.</w:t>
      </w:r>
      <w:r w:rsidRPr="00FE3686">
        <w:rPr>
          <w:sz w:val="28"/>
          <w:szCs w:val="28"/>
        </w:rPr>
        <w:t xml:space="preserve"> </w:t>
      </w:r>
      <w:r w:rsidRPr="00C45E30">
        <w:rPr>
          <w:sz w:val="28"/>
          <w:szCs w:val="28"/>
        </w:rPr>
        <w:t>Янчий</w:t>
      </w:r>
    </w:p>
    <w:p w:rsidR="00FE3686" w:rsidRPr="00C45E30" w:rsidRDefault="00FE3686" w:rsidP="00FE3686">
      <w:pPr>
        <w:ind w:firstLine="567"/>
        <w:jc w:val="both"/>
        <w:rPr>
          <w:sz w:val="28"/>
          <w:szCs w:val="28"/>
        </w:rPr>
      </w:pPr>
    </w:p>
    <w:p w:rsidR="008E0003" w:rsidRDefault="008E0003"/>
    <w:sectPr w:rsidR="008E0003" w:rsidSect="00FE3686">
      <w:headerReference w:type="even" r:id="rId6"/>
      <w:headerReference w:type="default" r:id="rId7"/>
      <w:type w:val="continuous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E59" w:rsidRDefault="00205E59" w:rsidP="0082532F">
      <w:r>
        <w:separator/>
      </w:r>
    </w:p>
  </w:endnote>
  <w:endnote w:type="continuationSeparator" w:id="1">
    <w:p w:rsidR="00205E59" w:rsidRDefault="00205E59" w:rsidP="00825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E59" w:rsidRDefault="00205E59" w:rsidP="0082532F">
      <w:r>
        <w:separator/>
      </w:r>
    </w:p>
  </w:footnote>
  <w:footnote w:type="continuationSeparator" w:id="1">
    <w:p w:rsidR="00205E59" w:rsidRDefault="00205E59" w:rsidP="00825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EF6" w:rsidRDefault="0082532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D570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0EF6" w:rsidRDefault="00205E59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EF6" w:rsidRDefault="0082532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D570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B332B">
      <w:rPr>
        <w:rStyle w:val="a9"/>
        <w:noProof/>
      </w:rPr>
      <w:t>2</w:t>
    </w:r>
    <w:r>
      <w:rPr>
        <w:rStyle w:val="a9"/>
      </w:rPr>
      <w:fldChar w:fldCharType="end"/>
    </w:r>
  </w:p>
  <w:p w:rsidR="00560EF6" w:rsidRDefault="00205E59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3686"/>
    <w:rsid w:val="000713A8"/>
    <w:rsid w:val="000B332B"/>
    <w:rsid w:val="00205E59"/>
    <w:rsid w:val="0029692F"/>
    <w:rsid w:val="003D570B"/>
    <w:rsid w:val="00820595"/>
    <w:rsid w:val="0082532F"/>
    <w:rsid w:val="0083238E"/>
    <w:rsid w:val="008E0003"/>
    <w:rsid w:val="008E251E"/>
    <w:rsid w:val="00CD46E5"/>
    <w:rsid w:val="00F854E7"/>
    <w:rsid w:val="00FE3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686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E3686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qFormat/>
    <w:rsid w:val="00FE3686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3686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E368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E368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FE368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, Знак Знак Знак Знак Знак Знак Знак"/>
    <w:basedOn w:val="a"/>
    <w:link w:val="a6"/>
    <w:semiHidden/>
    <w:rsid w:val="00FE3686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1, Знак Знак Знак Знак Знак Знак Знак Знак"/>
    <w:basedOn w:val="a0"/>
    <w:link w:val="a5"/>
    <w:semiHidden/>
    <w:rsid w:val="00FE3686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header"/>
    <w:basedOn w:val="a"/>
    <w:link w:val="a8"/>
    <w:semiHidden/>
    <w:rsid w:val="00FE36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FE36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FE3686"/>
  </w:style>
  <w:style w:type="paragraph" w:styleId="aa">
    <w:name w:val="Subtitle"/>
    <w:basedOn w:val="a"/>
    <w:link w:val="ab"/>
    <w:qFormat/>
    <w:rsid w:val="00FE3686"/>
    <w:pPr>
      <w:jc w:val="center"/>
    </w:pPr>
    <w:rPr>
      <w:b/>
      <w:bCs/>
      <w:sz w:val="24"/>
    </w:rPr>
  </w:style>
  <w:style w:type="character" w:customStyle="1" w:styleId="ab">
    <w:name w:val="Подзаголовок Знак"/>
    <w:basedOn w:val="a0"/>
    <w:link w:val="aa"/>
    <w:rsid w:val="00FE368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2012-06-08T05:21:00Z</cp:lastPrinted>
  <dcterms:created xsi:type="dcterms:W3CDTF">2012-06-07T10:20:00Z</dcterms:created>
  <dcterms:modified xsi:type="dcterms:W3CDTF">2012-06-08T05:22:00Z</dcterms:modified>
</cp:coreProperties>
</file>